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C22FED" w:rsidP="00D3105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22FED">
              <w:rPr>
                <w:rFonts w:eastAsia="SimSun" w:hint="eastAsia"/>
                <w:sz w:val="28"/>
                <w:szCs w:val="28"/>
                <w:lang w:eastAsia="zh-CN"/>
              </w:rPr>
              <w:t>观察员姓名：</w:t>
            </w:r>
            <w:r w:rsidRPr="00C22FED">
              <w:rPr>
                <w:rFonts w:eastAsia="SimSun"/>
                <w:sz w:val="28"/>
                <w:szCs w:val="28"/>
                <w:lang w:eastAsia="zh-CN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C22FED" w:rsidP="00D3105F">
            <w:pPr>
              <w:rPr>
                <w:sz w:val="28"/>
                <w:szCs w:val="28"/>
              </w:rPr>
            </w:pPr>
            <w:r w:rsidRPr="00C22FED">
              <w:rPr>
                <w:rFonts w:eastAsia="SimSun" w:hint="eastAsia"/>
                <w:sz w:val="28"/>
                <w:szCs w:val="28"/>
                <w:lang w:eastAsia="zh-CN"/>
              </w:rPr>
              <w:t>观察日期：</w:t>
            </w:r>
            <w:r w:rsidRPr="00C22FED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C22FED" w:rsidP="00D3105F">
            <w:pPr>
              <w:rPr>
                <w:sz w:val="28"/>
                <w:szCs w:val="28"/>
              </w:rPr>
            </w:pPr>
            <w:r w:rsidRPr="00C22FED">
              <w:rPr>
                <w:rFonts w:eastAsia="SimSun" w:hint="eastAsia"/>
                <w:sz w:val="28"/>
                <w:szCs w:val="28"/>
                <w:lang w:eastAsia="zh-CN"/>
              </w:rPr>
              <w:t>观察地点：</w:t>
            </w:r>
            <w:r w:rsidRPr="00C22FED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C22FED" w:rsidP="00D3105F">
            <w:pPr>
              <w:rPr>
                <w:sz w:val="28"/>
                <w:szCs w:val="28"/>
              </w:rPr>
            </w:pPr>
            <w:r w:rsidRPr="00C22FED">
              <w:rPr>
                <w:rFonts w:eastAsia="SimSun" w:hint="eastAsia"/>
                <w:sz w:val="28"/>
                <w:szCs w:val="28"/>
                <w:lang w:eastAsia="zh-CN"/>
              </w:rPr>
              <w:t>观察时间：</w:t>
            </w:r>
            <w:r w:rsidRPr="00C22FED">
              <w:rPr>
                <w:rFonts w:eastAsia="SimSun"/>
                <w:sz w:val="28"/>
                <w:szCs w:val="28"/>
                <w:lang w:eastAsia="zh-CN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 w:hint="eastAsia"/>
                <w:b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8788" w:type="dxa"/>
            <w:gridSpan w:val="3"/>
          </w:tcPr>
          <w:p w:rsidR="00D3105F" w:rsidRPr="00866602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 w:hint="eastAsia"/>
                <w:b/>
                <w:sz w:val="28"/>
                <w:szCs w:val="28"/>
                <w:lang w:eastAsia="zh-CN"/>
              </w:rPr>
              <w:t>观察专案</w:t>
            </w:r>
          </w:p>
        </w:tc>
        <w:tc>
          <w:tcPr>
            <w:tcW w:w="1418" w:type="dxa"/>
          </w:tcPr>
          <w:p w:rsidR="00D3105F" w:rsidRPr="00866602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 w:hint="eastAsia"/>
                <w:b/>
                <w:sz w:val="28"/>
                <w:szCs w:val="28"/>
                <w:lang w:eastAsia="zh-CN"/>
              </w:rPr>
              <w:t>安全行为</w:t>
            </w:r>
          </w:p>
        </w:tc>
        <w:tc>
          <w:tcPr>
            <w:tcW w:w="1417" w:type="dxa"/>
          </w:tcPr>
          <w:p w:rsidR="00D3105F" w:rsidRPr="00866602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 w:hint="eastAsia"/>
                <w:b/>
                <w:sz w:val="28"/>
                <w:szCs w:val="28"/>
                <w:lang w:eastAsia="zh-CN"/>
              </w:rPr>
              <w:t>危险行为</w:t>
            </w:r>
          </w:p>
        </w:tc>
        <w:tc>
          <w:tcPr>
            <w:tcW w:w="1474" w:type="dxa"/>
          </w:tcPr>
          <w:p w:rsidR="00D3105F" w:rsidRPr="00866602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 w:hint="eastAsia"/>
                <w:b/>
                <w:sz w:val="28"/>
                <w:szCs w:val="28"/>
                <w:lang w:eastAsia="zh-CN"/>
              </w:rPr>
              <w:t>未能观察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C22FED" w:rsidP="004D50C9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工作前检查屈铁机是否处于安全操作状态（如紧急掣及护罩）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C22FED" w:rsidP="00D3105F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88" w:type="dxa"/>
            <w:gridSpan w:val="3"/>
          </w:tcPr>
          <w:p w:rsidR="00D3105F" w:rsidRPr="009102A9" w:rsidRDefault="00C22FED" w:rsidP="006344AD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工作时佩戴合适及状态良好的个人防护装备（如安全帽、</w:t>
            </w:r>
            <w:r w:rsidRPr="00C22FED">
              <w:rPr>
                <w:rFonts w:eastAsia="SimSun"/>
                <w:szCs w:val="24"/>
                <w:lang w:eastAsia="zh-CN"/>
              </w:rPr>
              <w:t>Y</w:t>
            </w:r>
            <w:r w:rsidRPr="00C22FED">
              <w:rPr>
                <w:rFonts w:eastAsia="SimSun" w:hint="eastAsia"/>
                <w:szCs w:val="24"/>
                <w:lang w:eastAsia="zh-CN"/>
              </w:rPr>
              <w:t>型帽带、安全鞋及皮手套等）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C22FED" w:rsidP="00035C98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88" w:type="dxa"/>
            <w:gridSpan w:val="3"/>
          </w:tcPr>
          <w:p w:rsidR="00035C98" w:rsidRPr="009102A9" w:rsidRDefault="00C22FED" w:rsidP="00035C98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正确围封屈铁区域</w:t>
            </w:r>
          </w:p>
        </w:tc>
        <w:tc>
          <w:tcPr>
            <w:tcW w:w="1418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C22FED" w:rsidP="00035C98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88" w:type="dxa"/>
            <w:gridSpan w:val="3"/>
          </w:tcPr>
          <w:p w:rsidR="00035C98" w:rsidRPr="009102A9" w:rsidRDefault="00C22FED" w:rsidP="00035C98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工人摆放铁料于指定位置并正确堆栈</w:t>
            </w:r>
          </w:p>
        </w:tc>
        <w:tc>
          <w:tcPr>
            <w:tcW w:w="1418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C22FED" w:rsidP="00035C98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88" w:type="dxa"/>
            <w:gridSpan w:val="3"/>
          </w:tcPr>
          <w:p w:rsidR="00035C98" w:rsidRPr="009102A9" w:rsidRDefault="00C22FED" w:rsidP="00035C98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电线正确摆放</w:t>
            </w:r>
          </w:p>
        </w:tc>
        <w:tc>
          <w:tcPr>
            <w:tcW w:w="1418" w:type="dxa"/>
          </w:tcPr>
          <w:p w:rsidR="00035C98" w:rsidRPr="00327276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88" w:type="dxa"/>
            <w:gridSpan w:val="3"/>
          </w:tcPr>
          <w:p w:rsidR="008F6CFA" w:rsidRPr="009102A9" w:rsidRDefault="00C22FED" w:rsidP="008F6CFA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使用合适及状态良好的工作平台进行离地工作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88" w:type="dxa"/>
            <w:gridSpan w:val="3"/>
          </w:tcPr>
          <w:p w:rsidR="008F6CFA" w:rsidRPr="009102A9" w:rsidRDefault="00C22FED" w:rsidP="008F6CFA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进行高空工作时，若法规或合约有相关要求，正确使用全身式安全带及扣好于稳固点上（如安全带系于稳固的系稳点，高挂低用防堕器）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788" w:type="dxa"/>
            <w:gridSpan w:val="3"/>
          </w:tcPr>
          <w:p w:rsidR="008F6CFA" w:rsidRPr="009102A9" w:rsidRDefault="00C22FED" w:rsidP="003974B6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进行离地工作时，若存在工具从高处下堕风险，工友有系上工具的手绳进行工作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788" w:type="dxa"/>
            <w:gridSpan w:val="3"/>
          </w:tcPr>
          <w:p w:rsidR="008F6CFA" w:rsidRPr="009102A9" w:rsidRDefault="00C22FED" w:rsidP="008F6CFA">
            <w:pPr>
              <w:rPr>
                <w:szCs w:val="24"/>
              </w:rPr>
            </w:pPr>
            <w:r w:rsidRPr="00C22FED">
              <w:rPr>
                <w:rFonts w:eastAsia="SimSun" w:hint="eastAsia"/>
                <w:szCs w:val="24"/>
                <w:lang w:eastAsia="zh-CN"/>
              </w:rPr>
              <w:t>采用正确姿势及方法进行人力提举搬运（如保持腰背挺直及足够人手搬运）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B2F7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B2F77" w:rsidRDefault="00C22FED" w:rsidP="008F6CFA">
            <w:pPr>
              <w:rPr>
                <w:b/>
                <w:sz w:val="28"/>
                <w:szCs w:val="28"/>
              </w:rPr>
            </w:pPr>
            <w:r w:rsidRPr="00C22FED">
              <w:rPr>
                <w:rFonts w:eastAsia="SimSu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8788" w:type="dxa"/>
            <w:gridSpan w:val="3"/>
          </w:tcPr>
          <w:p w:rsidR="008B2F77" w:rsidRPr="009102A9" w:rsidRDefault="008B2F77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3974B6">
        <w:trPr>
          <w:trHeight w:val="511"/>
        </w:trPr>
        <w:tc>
          <w:tcPr>
            <w:tcW w:w="13948" w:type="dxa"/>
            <w:gridSpan w:val="7"/>
          </w:tcPr>
          <w:p w:rsidR="008F6CFA" w:rsidRPr="00E4500A" w:rsidRDefault="00C22FED" w:rsidP="003974B6">
            <w:pPr>
              <w:adjustRightInd w:val="0"/>
              <w:snapToGrid w:val="0"/>
              <w:rPr>
                <w:sz w:val="28"/>
                <w:szCs w:val="28"/>
              </w:rPr>
            </w:pPr>
            <w:r w:rsidRPr="00C22FED">
              <w:rPr>
                <w:rFonts w:eastAsia="SimSun" w:hint="eastAsia"/>
                <w:sz w:val="28"/>
                <w:szCs w:val="28"/>
                <w:lang w:eastAsia="zh-CN"/>
              </w:rPr>
              <w:t>备注（如适用）：</w:t>
            </w:r>
          </w:p>
        </w:tc>
      </w:tr>
      <w:tr w:rsidR="008F6CFA" w:rsidTr="003974B6">
        <w:trPr>
          <w:trHeight w:val="419"/>
        </w:trPr>
        <w:tc>
          <w:tcPr>
            <w:tcW w:w="9639" w:type="dxa"/>
            <w:gridSpan w:val="4"/>
          </w:tcPr>
          <w:p w:rsidR="008F6CFA" w:rsidRPr="003974B6" w:rsidRDefault="00C22FED" w:rsidP="008F6CFA">
            <w:pPr>
              <w:jc w:val="right"/>
              <w:rPr>
                <w:b/>
                <w:szCs w:val="24"/>
              </w:rPr>
            </w:pPr>
            <w:r w:rsidRPr="00C22FED">
              <w:rPr>
                <w:rFonts w:eastAsia="SimSun" w:hint="eastAsia"/>
                <w:b/>
                <w:szCs w:val="24"/>
                <w:lang w:eastAsia="zh-CN"/>
              </w:rPr>
              <w:t>总数</w:t>
            </w:r>
          </w:p>
        </w:tc>
        <w:tc>
          <w:tcPr>
            <w:tcW w:w="1418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  <w:tc>
          <w:tcPr>
            <w:tcW w:w="1474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</w:tr>
      <w:tr w:rsidR="008F6CFA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8F6CFA" w:rsidRPr="00E4500A" w:rsidRDefault="00C22FED" w:rsidP="008F6CFA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C22FED">
              <w:rPr>
                <w:rFonts w:eastAsia="SimSun" w:hint="eastAsia"/>
                <w:b/>
                <w:sz w:val="32"/>
                <w:szCs w:val="32"/>
                <w:lang w:eastAsia="zh-CN"/>
              </w:rPr>
              <w:t>安全表现</w:t>
            </w:r>
            <w:r w:rsidRPr="00C22FED">
              <w:rPr>
                <w:rFonts w:eastAsia="SimSun"/>
                <w:b/>
                <w:sz w:val="32"/>
                <w:szCs w:val="32"/>
                <w:lang w:eastAsia="zh-CN"/>
              </w:rPr>
              <w:t>%=</w:t>
            </w:r>
          </w:p>
        </w:tc>
        <w:tc>
          <w:tcPr>
            <w:tcW w:w="6642" w:type="dxa"/>
            <w:gridSpan w:val="2"/>
          </w:tcPr>
          <w:p w:rsidR="008F6CFA" w:rsidRPr="00E76770" w:rsidRDefault="00334BD3" w:rsidP="008F6CF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安全行为总数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安全行为总数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危险行为总数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C22FED" w:rsidP="00262862">
    <w:pPr>
      <w:jc w:val="center"/>
      <w:rPr>
        <w:b/>
        <w:sz w:val="36"/>
        <w:szCs w:val="36"/>
      </w:rPr>
    </w:pPr>
    <w:r w:rsidRPr="00C22FED">
      <w:rPr>
        <w:rFonts w:eastAsia="SimSun" w:hint="eastAsia"/>
        <w:b/>
        <w:sz w:val="36"/>
        <w:szCs w:val="36"/>
        <w:lang w:eastAsia="zh-CN"/>
      </w:rPr>
      <w:t>扎铁工作安全行为观察表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D10F9"/>
    <w:rsid w:val="0010631B"/>
    <w:rsid w:val="001905E2"/>
    <w:rsid w:val="002516B9"/>
    <w:rsid w:val="00262862"/>
    <w:rsid w:val="00262A4E"/>
    <w:rsid w:val="002717F1"/>
    <w:rsid w:val="002E6CCF"/>
    <w:rsid w:val="00327276"/>
    <w:rsid w:val="00334BD3"/>
    <w:rsid w:val="00345E4A"/>
    <w:rsid w:val="003974B6"/>
    <w:rsid w:val="003A65C7"/>
    <w:rsid w:val="004D50C9"/>
    <w:rsid w:val="004E1E66"/>
    <w:rsid w:val="004E5B8C"/>
    <w:rsid w:val="00547714"/>
    <w:rsid w:val="005B0630"/>
    <w:rsid w:val="005D2303"/>
    <w:rsid w:val="006344AD"/>
    <w:rsid w:val="00677A02"/>
    <w:rsid w:val="006E6085"/>
    <w:rsid w:val="006F6C7F"/>
    <w:rsid w:val="00741337"/>
    <w:rsid w:val="007B337B"/>
    <w:rsid w:val="0081381A"/>
    <w:rsid w:val="0081615C"/>
    <w:rsid w:val="0086533C"/>
    <w:rsid w:val="00866602"/>
    <w:rsid w:val="008B2F77"/>
    <w:rsid w:val="008D4CE4"/>
    <w:rsid w:val="008D6801"/>
    <w:rsid w:val="008E3CAF"/>
    <w:rsid w:val="008F6CFA"/>
    <w:rsid w:val="009102A9"/>
    <w:rsid w:val="00960F3D"/>
    <w:rsid w:val="009718BC"/>
    <w:rsid w:val="00981672"/>
    <w:rsid w:val="00982F27"/>
    <w:rsid w:val="00B01981"/>
    <w:rsid w:val="00B307EE"/>
    <w:rsid w:val="00B47602"/>
    <w:rsid w:val="00B90097"/>
    <w:rsid w:val="00BC202B"/>
    <w:rsid w:val="00C22FED"/>
    <w:rsid w:val="00C52185"/>
    <w:rsid w:val="00C631CD"/>
    <w:rsid w:val="00C73C63"/>
    <w:rsid w:val="00C8722F"/>
    <w:rsid w:val="00CD6CD4"/>
    <w:rsid w:val="00D3105F"/>
    <w:rsid w:val="00DB7A1E"/>
    <w:rsid w:val="00DC2A8E"/>
    <w:rsid w:val="00E24E82"/>
    <w:rsid w:val="00E33C80"/>
    <w:rsid w:val="00E43D98"/>
    <w:rsid w:val="00E4500A"/>
    <w:rsid w:val="00E57907"/>
    <w:rsid w:val="00E76770"/>
    <w:rsid w:val="00F22FA4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HKHA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扎鐵工作安全行為觀察表</dc:title>
  <dc:creator>SHU</dc:creator>
  <cp:lastModifiedBy>Hong Kong Housing Authority</cp:lastModifiedBy>
  <cp:revision>4</cp:revision>
  <dcterms:created xsi:type="dcterms:W3CDTF">2018-08-20T01:25:00Z</dcterms:created>
  <dcterms:modified xsi:type="dcterms:W3CDTF">2018-08-20T01:29:00Z</dcterms:modified>
</cp:coreProperties>
</file>