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3340"/>
        <w:gridCol w:w="1418"/>
        <w:gridCol w:w="1417"/>
        <w:gridCol w:w="1418"/>
      </w:tblGrid>
      <w:tr w:rsidR="00D3105F" w:rsidRPr="00262862" w:rsidTr="0010784C">
        <w:tc>
          <w:tcPr>
            <w:tcW w:w="6974" w:type="dxa"/>
            <w:gridSpan w:val="3"/>
          </w:tcPr>
          <w:p w:rsidR="00D3105F" w:rsidRPr="00262862" w:rsidRDefault="00AE6512" w:rsidP="00D3105F">
            <w:pPr>
              <w:rPr>
                <w:sz w:val="28"/>
                <w:szCs w:val="28"/>
              </w:rPr>
            </w:pPr>
            <w:r w:rsidRPr="00AE6512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AE6512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7593" w:type="dxa"/>
            <w:gridSpan w:val="4"/>
          </w:tcPr>
          <w:p w:rsidR="00D3105F" w:rsidRPr="00262862" w:rsidRDefault="00AE6512" w:rsidP="00D3105F">
            <w:pPr>
              <w:rPr>
                <w:sz w:val="28"/>
                <w:szCs w:val="28"/>
              </w:rPr>
            </w:pPr>
            <w:r w:rsidRPr="00AE6512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AE6512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10784C">
        <w:tc>
          <w:tcPr>
            <w:tcW w:w="6974" w:type="dxa"/>
            <w:gridSpan w:val="3"/>
          </w:tcPr>
          <w:p w:rsidR="00D3105F" w:rsidRPr="00262862" w:rsidRDefault="00AE6512" w:rsidP="00D3105F">
            <w:pPr>
              <w:rPr>
                <w:sz w:val="28"/>
                <w:szCs w:val="28"/>
              </w:rPr>
            </w:pPr>
            <w:r w:rsidRPr="00AE6512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AE6512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7593" w:type="dxa"/>
            <w:gridSpan w:val="4"/>
          </w:tcPr>
          <w:p w:rsidR="00D3105F" w:rsidRPr="00262862" w:rsidRDefault="00AE6512" w:rsidP="00D3105F">
            <w:pPr>
              <w:rPr>
                <w:sz w:val="28"/>
                <w:szCs w:val="28"/>
              </w:rPr>
            </w:pPr>
            <w:r w:rsidRPr="00AE6512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AE6512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AE6512" w:rsidP="00D3105F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9463" w:type="dxa"/>
            <w:gridSpan w:val="3"/>
          </w:tcPr>
          <w:p w:rsidR="00D3105F" w:rsidRPr="00866602" w:rsidRDefault="00AE6512" w:rsidP="00D3105F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 w:hint="eastAsia"/>
                <w:b/>
                <w:sz w:val="28"/>
                <w:szCs w:val="28"/>
                <w:lang w:eastAsia="zh-CN"/>
              </w:rPr>
              <w:t>观察项目</w:t>
            </w:r>
          </w:p>
        </w:tc>
        <w:tc>
          <w:tcPr>
            <w:tcW w:w="1418" w:type="dxa"/>
          </w:tcPr>
          <w:p w:rsidR="00D3105F" w:rsidRPr="00866602" w:rsidRDefault="00AE6512" w:rsidP="00D3105F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AE6512" w:rsidP="00D3105F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18" w:type="dxa"/>
          </w:tcPr>
          <w:p w:rsidR="00D3105F" w:rsidRPr="00866602" w:rsidRDefault="00AE6512" w:rsidP="00D3105F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0F7544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AE6512" w:rsidP="000F7544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463" w:type="dxa"/>
            <w:gridSpan w:val="3"/>
          </w:tcPr>
          <w:p w:rsidR="000F7544" w:rsidRPr="00E76770" w:rsidRDefault="00AE6512" w:rsidP="000F7544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工作前检查风车锯床处于</w:t>
            </w:r>
            <w:r w:rsidRPr="00AE6512">
              <w:rPr>
                <w:rFonts w:eastAsia="SimSun" w:hint="eastAsia"/>
                <w:kern w:val="0"/>
                <w:szCs w:val="24"/>
                <w:lang w:eastAsia="zh-CN"/>
              </w:rPr>
              <w:t>良好工作状态</w:t>
            </w:r>
            <w:r w:rsidRPr="00AE6512">
              <w:rPr>
                <w:rFonts w:eastAsia="SimSun" w:hint="eastAsia"/>
                <w:szCs w:val="24"/>
                <w:lang w:eastAsia="zh-CN"/>
              </w:rPr>
              <w:t>（如锯片、顶部护罩、尾刀、推杆及紧急掣等）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997A3E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97A3E" w:rsidRDefault="00AE6512" w:rsidP="000F7544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63" w:type="dxa"/>
            <w:gridSpan w:val="3"/>
          </w:tcPr>
          <w:p w:rsidR="00997A3E" w:rsidRPr="00E76770" w:rsidRDefault="00AE6512" w:rsidP="000F7544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定期清理风车锯产生的碎屑及于风车锯旁摆放灭火筒</w:t>
            </w:r>
            <w:r w:rsidRPr="00AE6512">
              <w:rPr>
                <w:rFonts w:eastAsia="SimSun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997A3E" w:rsidRPr="00403F82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</w:tr>
      <w:tr w:rsidR="000F7544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AE6512" w:rsidP="000F7544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463" w:type="dxa"/>
            <w:gridSpan w:val="3"/>
          </w:tcPr>
          <w:p w:rsidR="000F7544" w:rsidRPr="009102A9" w:rsidRDefault="00AE6512" w:rsidP="005541CD">
            <w:pPr>
              <w:rPr>
                <w:szCs w:val="24"/>
              </w:rPr>
            </w:pPr>
            <w:bookmarkStart w:id="0" w:name="_GoBack"/>
            <w:r w:rsidRPr="00AE6512">
              <w:rPr>
                <w:rFonts w:eastAsia="SimSun" w:hint="eastAsia"/>
                <w:szCs w:val="24"/>
                <w:lang w:eastAsia="zh-CN"/>
              </w:rPr>
              <w:t>工作时佩戴合适及状态良好的个人防护装备（</w:t>
            </w:r>
            <w:bookmarkEnd w:id="0"/>
            <w:r w:rsidRPr="00AE6512">
              <w:rPr>
                <w:rFonts w:eastAsia="SimSun" w:hint="eastAsia"/>
                <w:szCs w:val="24"/>
                <w:lang w:eastAsia="zh-CN"/>
              </w:rPr>
              <w:t>如安全帽、</w:t>
            </w:r>
            <w:r w:rsidRPr="00AE6512">
              <w:rPr>
                <w:rFonts w:eastAsia="SimSun"/>
                <w:szCs w:val="24"/>
                <w:lang w:eastAsia="zh-CN"/>
              </w:rPr>
              <w:t>Y</w:t>
            </w:r>
            <w:r w:rsidRPr="00AE6512">
              <w:rPr>
                <w:rFonts w:eastAsia="SimSun" w:hint="eastAsia"/>
                <w:szCs w:val="24"/>
                <w:lang w:eastAsia="zh-CN"/>
              </w:rPr>
              <w:t>型帽带、安全鞋及合适手套等）</w:t>
            </w: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AE6512" w:rsidP="00485B72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463" w:type="dxa"/>
            <w:gridSpan w:val="3"/>
          </w:tcPr>
          <w:p w:rsidR="00485B72" w:rsidRPr="009102A9" w:rsidRDefault="00AE6512" w:rsidP="00485B72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正确使用工作平台进行离地工作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AE6512" w:rsidP="00485B72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463" w:type="dxa"/>
            <w:gridSpan w:val="3"/>
          </w:tcPr>
          <w:p w:rsidR="00485B72" w:rsidRPr="009102A9" w:rsidRDefault="00AE6512" w:rsidP="00485B72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进行高空工作时，若法规或合约有相关要求，正确使用全身式安全带及扣好于稳固点（如安全带系于稳固的系稳点，高挂低用防堕器）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AE6512" w:rsidP="00485B72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463" w:type="dxa"/>
            <w:gridSpan w:val="3"/>
          </w:tcPr>
          <w:p w:rsidR="00485B72" w:rsidRPr="009102A9" w:rsidRDefault="00AE6512" w:rsidP="00485B72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使用合适及状态良好的手工具及手电工具。并于进行离地工行时有系上手工具及手电工具上的手绳。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AE6512" w:rsidP="00485B72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463" w:type="dxa"/>
            <w:gridSpan w:val="3"/>
          </w:tcPr>
          <w:p w:rsidR="00485B72" w:rsidRPr="009102A9" w:rsidRDefault="00AE6512" w:rsidP="00485B72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物料摆放于指定位置并正确堆栈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AE6512" w:rsidP="00485B72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463" w:type="dxa"/>
            <w:gridSpan w:val="3"/>
          </w:tcPr>
          <w:p w:rsidR="00485B72" w:rsidRPr="009102A9" w:rsidRDefault="00AE6512" w:rsidP="00485B72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采用正确姿态及方法进行人力提举（如保持腰背挺直）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AE6512" w:rsidP="00485B72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463" w:type="dxa"/>
            <w:gridSpan w:val="3"/>
          </w:tcPr>
          <w:p w:rsidR="00485B72" w:rsidRPr="009102A9" w:rsidRDefault="00AE6512" w:rsidP="00485B72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电线妥善高挂使用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AE6512" w:rsidP="00485B72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463" w:type="dxa"/>
            <w:gridSpan w:val="3"/>
          </w:tcPr>
          <w:p w:rsidR="00485B72" w:rsidRDefault="00AE6512" w:rsidP="00485B72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进行高噪音的工序时有使用合适的听觉保护器</w:t>
            </w: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485B72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85B72" w:rsidRDefault="00AE6512" w:rsidP="00485B72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463" w:type="dxa"/>
            <w:gridSpan w:val="3"/>
          </w:tcPr>
          <w:p w:rsidR="00485B72" w:rsidRDefault="00AE6512" w:rsidP="00485B72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进行产生物料微粒或尘埃的工序时使用</w:t>
            </w:r>
            <w:r w:rsidRPr="00AE6512">
              <w:rPr>
                <w:rFonts w:ascii="細明體" w:eastAsia="SimSun" w:cs="細明體" w:hint="eastAsia"/>
                <w:kern w:val="0"/>
                <w:szCs w:val="24"/>
                <w:lang w:eastAsia="zh-CN"/>
              </w:rPr>
              <w:t>合规格的眼罩和口罩</w:t>
            </w:r>
          </w:p>
        </w:tc>
        <w:tc>
          <w:tcPr>
            <w:tcW w:w="1418" w:type="dxa"/>
          </w:tcPr>
          <w:p w:rsidR="00485B72" w:rsidRPr="00327276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85B72" w:rsidRDefault="00485B72" w:rsidP="00485B72">
            <w:pPr>
              <w:rPr>
                <w:b/>
                <w:sz w:val="28"/>
                <w:szCs w:val="28"/>
              </w:rPr>
            </w:pPr>
          </w:p>
        </w:tc>
      </w:tr>
      <w:tr w:rsidR="0010784C" w:rsidTr="0095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0784C" w:rsidRDefault="00AE6512" w:rsidP="0010784C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463" w:type="dxa"/>
            <w:gridSpan w:val="3"/>
          </w:tcPr>
          <w:p w:rsidR="0010784C" w:rsidRDefault="00AE6512" w:rsidP="0010784C">
            <w:pPr>
              <w:rPr>
                <w:szCs w:val="24"/>
              </w:rPr>
            </w:pPr>
            <w:r w:rsidRPr="00AE6512">
              <w:rPr>
                <w:rFonts w:eastAsia="SimSun" w:hint="eastAsia"/>
                <w:szCs w:val="24"/>
                <w:lang w:eastAsia="zh-CN"/>
              </w:rPr>
              <w:t>有清除木料或物料上突出的钉子或其他尖锐物料</w:t>
            </w:r>
          </w:p>
        </w:tc>
        <w:tc>
          <w:tcPr>
            <w:tcW w:w="1418" w:type="dxa"/>
          </w:tcPr>
          <w:p w:rsidR="0010784C" w:rsidRDefault="0010784C" w:rsidP="0010784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84C" w:rsidRDefault="0010784C" w:rsidP="0010784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0784C" w:rsidRDefault="0010784C" w:rsidP="0010784C">
            <w:pPr>
              <w:rPr>
                <w:b/>
                <w:sz w:val="28"/>
                <w:szCs w:val="28"/>
              </w:rPr>
            </w:pPr>
          </w:p>
        </w:tc>
      </w:tr>
      <w:tr w:rsidR="00972DF7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72DF7" w:rsidRDefault="00AE6512" w:rsidP="00972DF7">
            <w:pPr>
              <w:rPr>
                <w:b/>
                <w:sz w:val="28"/>
                <w:szCs w:val="28"/>
              </w:rPr>
            </w:pPr>
            <w:r w:rsidRPr="00AE6512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463" w:type="dxa"/>
            <w:gridSpan w:val="3"/>
          </w:tcPr>
          <w:p w:rsidR="00972DF7" w:rsidRDefault="00972DF7" w:rsidP="006E23F5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  <w:tr w:rsidR="00972DF7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4567" w:type="dxa"/>
            <w:gridSpan w:val="7"/>
          </w:tcPr>
          <w:p w:rsidR="00972DF7" w:rsidRPr="00E4500A" w:rsidRDefault="00AE6512" w:rsidP="00972DF7">
            <w:pPr>
              <w:rPr>
                <w:sz w:val="28"/>
                <w:szCs w:val="28"/>
              </w:rPr>
            </w:pPr>
            <w:r w:rsidRPr="00AE6512">
              <w:rPr>
                <w:rFonts w:eastAsia="SimSun" w:hint="eastAsia"/>
                <w:sz w:val="28"/>
                <w:szCs w:val="28"/>
                <w:lang w:eastAsia="zh-CN"/>
              </w:rPr>
              <w:t>备注（如适用）：</w:t>
            </w:r>
          </w:p>
        </w:tc>
      </w:tr>
      <w:tr w:rsidR="00972DF7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0314" w:type="dxa"/>
            <w:gridSpan w:val="4"/>
          </w:tcPr>
          <w:p w:rsidR="00972DF7" w:rsidRPr="00E4500A" w:rsidRDefault="00AE6512" w:rsidP="00972DF7">
            <w:pPr>
              <w:jc w:val="right"/>
              <w:rPr>
                <w:b/>
                <w:sz w:val="28"/>
                <w:szCs w:val="28"/>
              </w:rPr>
            </w:pPr>
            <w:r w:rsidRPr="00AE6512">
              <w:rPr>
                <w:rFonts w:eastAsia="SimSun" w:hint="eastAsia"/>
                <w:b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972DF7" w:rsidRPr="00E4500A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  <w:tr w:rsidR="00972DF7" w:rsidTr="00107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972DF7" w:rsidRPr="00E4500A" w:rsidRDefault="00AE6512" w:rsidP="00972DF7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AE6512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AE6512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7317" w:type="dxa"/>
            <w:gridSpan w:val="2"/>
          </w:tcPr>
          <w:p w:rsidR="00972DF7" w:rsidRPr="00AE6512" w:rsidRDefault="00AE6512" w:rsidP="00972DF7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2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100</m:t>
                </m:r>
              </m:oMath>
            </m:oMathPara>
          </w:p>
        </w:tc>
        <w:tc>
          <w:tcPr>
            <w:tcW w:w="4253" w:type="dxa"/>
            <w:gridSpan w:val="3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Default="00E4500A" w:rsidP="00262862">
      <w:pPr>
        <w:rPr>
          <w:b/>
          <w:sz w:val="28"/>
          <w:szCs w:val="28"/>
        </w:rPr>
      </w:pPr>
    </w:p>
    <w:p w:rsidR="00997A3E" w:rsidRDefault="00997A3E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EC" w:rsidRDefault="001022EC" w:rsidP="00262862">
      <w:r>
        <w:separator/>
      </w:r>
    </w:p>
  </w:endnote>
  <w:endnote w:type="continuationSeparator" w:id="0">
    <w:p w:rsidR="001022EC" w:rsidRDefault="001022EC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EC" w:rsidRDefault="001022EC" w:rsidP="00262862">
      <w:r>
        <w:separator/>
      </w:r>
    </w:p>
  </w:footnote>
  <w:footnote w:type="continuationSeparator" w:id="0">
    <w:p w:rsidR="001022EC" w:rsidRDefault="001022EC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AE6512" w:rsidP="00262862">
    <w:pPr>
      <w:jc w:val="center"/>
      <w:rPr>
        <w:b/>
        <w:sz w:val="36"/>
        <w:szCs w:val="36"/>
      </w:rPr>
    </w:pPr>
    <w:r w:rsidRPr="00AE6512">
      <w:rPr>
        <w:rFonts w:eastAsia="SimSun" w:hint="eastAsia"/>
        <w:b/>
        <w:sz w:val="36"/>
        <w:szCs w:val="36"/>
        <w:lang w:eastAsia="zh-CN"/>
      </w:rPr>
      <w:t>钉板工作安全行为观察表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D10F9"/>
    <w:rsid w:val="000F7544"/>
    <w:rsid w:val="001022EC"/>
    <w:rsid w:val="0010631B"/>
    <w:rsid w:val="0010784C"/>
    <w:rsid w:val="0011623F"/>
    <w:rsid w:val="001311D8"/>
    <w:rsid w:val="001A7A7D"/>
    <w:rsid w:val="00262862"/>
    <w:rsid w:val="00327276"/>
    <w:rsid w:val="00345E4A"/>
    <w:rsid w:val="00403F82"/>
    <w:rsid w:val="00476A23"/>
    <w:rsid w:val="00485B72"/>
    <w:rsid w:val="004A3F6D"/>
    <w:rsid w:val="004E59C8"/>
    <w:rsid w:val="005356ED"/>
    <w:rsid w:val="005541CD"/>
    <w:rsid w:val="005955D9"/>
    <w:rsid w:val="005B0630"/>
    <w:rsid w:val="006021F5"/>
    <w:rsid w:val="006E23F5"/>
    <w:rsid w:val="0070499F"/>
    <w:rsid w:val="00734AE4"/>
    <w:rsid w:val="00741337"/>
    <w:rsid w:val="00796274"/>
    <w:rsid w:val="007F2A1C"/>
    <w:rsid w:val="0081615C"/>
    <w:rsid w:val="00853D27"/>
    <w:rsid w:val="00866602"/>
    <w:rsid w:val="00890785"/>
    <w:rsid w:val="009102A9"/>
    <w:rsid w:val="009418B7"/>
    <w:rsid w:val="00964375"/>
    <w:rsid w:val="00972DF7"/>
    <w:rsid w:val="009959BF"/>
    <w:rsid w:val="00997A3E"/>
    <w:rsid w:val="009A5472"/>
    <w:rsid w:val="00A95324"/>
    <w:rsid w:val="00AE580E"/>
    <w:rsid w:val="00AE6512"/>
    <w:rsid w:val="00B307EE"/>
    <w:rsid w:val="00B47C73"/>
    <w:rsid w:val="00B7745B"/>
    <w:rsid w:val="00BB4603"/>
    <w:rsid w:val="00BB55E7"/>
    <w:rsid w:val="00BE1574"/>
    <w:rsid w:val="00C40FAC"/>
    <w:rsid w:val="00C44EFE"/>
    <w:rsid w:val="00C631CD"/>
    <w:rsid w:val="00C7248F"/>
    <w:rsid w:val="00C77642"/>
    <w:rsid w:val="00C82985"/>
    <w:rsid w:val="00CC6B12"/>
    <w:rsid w:val="00D3105F"/>
    <w:rsid w:val="00DC2A8E"/>
    <w:rsid w:val="00E43D98"/>
    <w:rsid w:val="00E4500A"/>
    <w:rsid w:val="00E57907"/>
    <w:rsid w:val="00E641B4"/>
    <w:rsid w:val="00E76770"/>
    <w:rsid w:val="00E96D3D"/>
    <w:rsid w:val="00F1576D"/>
    <w:rsid w:val="00F51527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6185-1804-4630-B145-0989EB99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HKHA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釘板工作安全行為觀察表</dc:title>
  <dc:creator>SHU</dc:creator>
  <cp:lastModifiedBy>Hong Kong Housing Authority</cp:lastModifiedBy>
  <cp:revision>3</cp:revision>
  <cp:lastPrinted>2017-08-09T04:21:00Z</cp:lastPrinted>
  <dcterms:created xsi:type="dcterms:W3CDTF">2018-08-20T02:26:00Z</dcterms:created>
  <dcterms:modified xsi:type="dcterms:W3CDTF">2018-08-20T02:26:00Z</dcterms:modified>
</cp:coreProperties>
</file>