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B03333" w:rsidP="00D3105F">
            <w:pPr>
              <w:rPr>
                <w:sz w:val="28"/>
                <w:szCs w:val="28"/>
              </w:rPr>
            </w:pPr>
            <w:r w:rsidRPr="00B03333">
              <w:rPr>
                <w:rFonts w:eastAsia="SimSun" w:hint="eastAsia"/>
                <w:sz w:val="28"/>
                <w:szCs w:val="28"/>
                <w:lang w:eastAsia="zh-CN"/>
              </w:rPr>
              <w:t>观察员姓名：</w:t>
            </w:r>
            <w:r w:rsidRPr="00B03333">
              <w:rPr>
                <w:rFonts w:eastAsia="SimSun"/>
                <w:sz w:val="28"/>
                <w:szCs w:val="28"/>
                <w:lang w:eastAsia="zh-CN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B03333" w:rsidP="00D3105F">
            <w:pPr>
              <w:rPr>
                <w:sz w:val="28"/>
                <w:szCs w:val="28"/>
              </w:rPr>
            </w:pPr>
            <w:r w:rsidRPr="00B03333">
              <w:rPr>
                <w:rFonts w:eastAsia="SimSun" w:hint="eastAsia"/>
                <w:sz w:val="28"/>
                <w:szCs w:val="28"/>
                <w:lang w:eastAsia="zh-CN"/>
              </w:rPr>
              <w:t>观察日期：</w:t>
            </w:r>
            <w:r w:rsidRPr="00B03333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B03333" w:rsidP="00D3105F">
            <w:pPr>
              <w:rPr>
                <w:sz w:val="28"/>
                <w:szCs w:val="28"/>
              </w:rPr>
            </w:pPr>
            <w:r w:rsidRPr="00B03333">
              <w:rPr>
                <w:rFonts w:eastAsia="SimSun" w:hint="eastAsia"/>
                <w:sz w:val="28"/>
                <w:szCs w:val="28"/>
                <w:lang w:eastAsia="zh-CN"/>
              </w:rPr>
              <w:t>观察地点：</w:t>
            </w:r>
            <w:r w:rsidRPr="00B03333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B03333" w:rsidP="00D3105F">
            <w:pPr>
              <w:rPr>
                <w:sz w:val="28"/>
                <w:szCs w:val="28"/>
              </w:rPr>
            </w:pPr>
            <w:r w:rsidRPr="00B03333">
              <w:rPr>
                <w:rFonts w:eastAsia="SimSun" w:hint="eastAsia"/>
                <w:sz w:val="28"/>
                <w:szCs w:val="28"/>
                <w:lang w:eastAsia="zh-CN"/>
              </w:rPr>
              <w:t>观察时间：</w:t>
            </w:r>
            <w:r w:rsidRPr="00B03333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B03333" w:rsidP="00D3105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 w:hint="eastAsia"/>
                <w:b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788" w:type="dxa"/>
            <w:gridSpan w:val="3"/>
          </w:tcPr>
          <w:p w:rsidR="00D3105F" w:rsidRPr="00866602" w:rsidRDefault="00B03333" w:rsidP="00D3105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 w:hint="eastAsia"/>
                <w:b/>
                <w:sz w:val="28"/>
                <w:szCs w:val="28"/>
                <w:lang w:eastAsia="zh-CN"/>
              </w:rPr>
              <w:t>观察项目</w:t>
            </w:r>
          </w:p>
        </w:tc>
        <w:tc>
          <w:tcPr>
            <w:tcW w:w="1418" w:type="dxa"/>
          </w:tcPr>
          <w:p w:rsidR="00D3105F" w:rsidRPr="00866602" w:rsidRDefault="00B03333" w:rsidP="00D3105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 w:hint="eastAsia"/>
                <w:b/>
                <w:sz w:val="28"/>
                <w:szCs w:val="28"/>
                <w:lang w:eastAsia="zh-CN"/>
              </w:rPr>
              <w:t>安全行为</w:t>
            </w:r>
          </w:p>
        </w:tc>
        <w:tc>
          <w:tcPr>
            <w:tcW w:w="1417" w:type="dxa"/>
          </w:tcPr>
          <w:p w:rsidR="00D3105F" w:rsidRPr="00866602" w:rsidRDefault="00B03333" w:rsidP="00D3105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 w:hint="eastAsia"/>
                <w:b/>
                <w:sz w:val="28"/>
                <w:szCs w:val="28"/>
                <w:lang w:eastAsia="zh-CN"/>
              </w:rPr>
              <w:t>危险行为</w:t>
            </w:r>
          </w:p>
        </w:tc>
        <w:tc>
          <w:tcPr>
            <w:tcW w:w="1474" w:type="dxa"/>
          </w:tcPr>
          <w:p w:rsidR="00D3105F" w:rsidRPr="00866602" w:rsidRDefault="00B03333" w:rsidP="00D3105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 w:hint="eastAsia"/>
                <w:b/>
                <w:sz w:val="28"/>
                <w:szCs w:val="28"/>
                <w:lang w:eastAsia="zh-CN"/>
              </w:rPr>
              <w:t>未能观察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Default="00B03333" w:rsidP="00D3105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788" w:type="dxa"/>
            <w:gridSpan w:val="3"/>
          </w:tcPr>
          <w:p w:rsidR="00D3105F" w:rsidRPr="00E76770" w:rsidRDefault="00B03333" w:rsidP="003C4C94">
            <w:pPr>
              <w:rPr>
                <w:szCs w:val="24"/>
              </w:rPr>
            </w:pPr>
            <w:r w:rsidRPr="00B03333">
              <w:rPr>
                <w:rFonts w:eastAsia="SimSun" w:hint="eastAsia"/>
                <w:szCs w:val="24"/>
                <w:lang w:eastAsia="zh-CN"/>
              </w:rPr>
              <w:t>工作时佩戴合适及状态良好的个人防护装备（如安全帽及</w:t>
            </w:r>
            <w:r w:rsidRPr="00B03333">
              <w:rPr>
                <w:rFonts w:eastAsia="SimSun"/>
                <w:szCs w:val="24"/>
                <w:lang w:eastAsia="zh-CN"/>
              </w:rPr>
              <w:t>Y</w:t>
            </w:r>
            <w:r w:rsidRPr="00B03333">
              <w:rPr>
                <w:rFonts w:eastAsia="SimSun" w:hint="eastAsia"/>
                <w:szCs w:val="24"/>
                <w:lang w:eastAsia="zh-CN"/>
              </w:rPr>
              <w:t>型帽带、安全鞋及手套等）</w:t>
            </w:r>
            <w:r w:rsidRPr="00B03333">
              <w:rPr>
                <w:rFonts w:eastAsia="SimSun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Default="00B03333" w:rsidP="00D3105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788" w:type="dxa"/>
            <w:gridSpan w:val="3"/>
          </w:tcPr>
          <w:p w:rsidR="00D3105F" w:rsidRPr="009102A9" w:rsidRDefault="00B03333" w:rsidP="00350A54">
            <w:pPr>
              <w:rPr>
                <w:szCs w:val="24"/>
              </w:rPr>
            </w:pPr>
            <w:r w:rsidRPr="00B03333">
              <w:rPr>
                <w:rFonts w:eastAsia="SimSun" w:hint="eastAsia"/>
                <w:szCs w:val="24"/>
                <w:lang w:eastAsia="zh-CN"/>
              </w:rPr>
              <w:t>使用合适及状态良好的工作平台进行离地工作（不可用梯具作为工作平台）</w:t>
            </w:r>
          </w:p>
        </w:tc>
        <w:tc>
          <w:tcPr>
            <w:tcW w:w="1418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</w:tr>
      <w:tr w:rsidR="006C219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C219F" w:rsidRDefault="00B03333" w:rsidP="006C219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788" w:type="dxa"/>
            <w:gridSpan w:val="3"/>
          </w:tcPr>
          <w:p w:rsidR="006C219F" w:rsidRPr="0073109D" w:rsidRDefault="00B03333" w:rsidP="006C219F">
            <w:r w:rsidRPr="00B03333">
              <w:rPr>
                <w:rFonts w:eastAsia="SimSun" w:hint="eastAsia"/>
                <w:lang w:eastAsia="zh-CN"/>
              </w:rPr>
              <w:t>进行高空工作时，若法规或合约有相关要求，正确使用全身式安全带及扣好于稳固点上（如安全带系于稳固的系稳点，高挂低用防堕器）</w:t>
            </w:r>
            <w:r w:rsidRPr="00B03333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C219F" w:rsidRDefault="00B03333" w:rsidP="006C219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788" w:type="dxa"/>
            <w:gridSpan w:val="3"/>
          </w:tcPr>
          <w:p w:rsidR="006C219F" w:rsidRPr="0073109D" w:rsidRDefault="00B03333" w:rsidP="006C219F">
            <w:r w:rsidRPr="00B03333">
              <w:rPr>
                <w:rFonts w:eastAsia="SimSun" w:hint="eastAsia"/>
                <w:lang w:eastAsia="zh-CN"/>
              </w:rPr>
              <w:t>采用正确姿势及方法进行人力提举搬运（如保持腰背挺直及需要时以机械辅助）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C219F" w:rsidRDefault="00B03333" w:rsidP="006C219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788" w:type="dxa"/>
            <w:gridSpan w:val="3"/>
          </w:tcPr>
          <w:p w:rsidR="006C219F" w:rsidRPr="0073109D" w:rsidRDefault="00B03333" w:rsidP="006C219F">
            <w:r w:rsidRPr="00B03333">
              <w:rPr>
                <w:rFonts w:eastAsia="SimSun" w:hint="eastAsia"/>
                <w:lang w:eastAsia="zh-CN"/>
              </w:rPr>
              <w:t>电线保持妥善高挂</w:t>
            </w:r>
          </w:p>
        </w:tc>
        <w:tc>
          <w:tcPr>
            <w:tcW w:w="1418" w:type="dxa"/>
          </w:tcPr>
          <w:p w:rsidR="006C219F" w:rsidRPr="00327276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C219F" w:rsidRDefault="00B03333" w:rsidP="006C219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788" w:type="dxa"/>
            <w:gridSpan w:val="3"/>
          </w:tcPr>
          <w:p w:rsidR="006C219F" w:rsidRPr="0073109D" w:rsidRDefault="00B03333" w:rsidP="006C219F">
            <w:r w:rsidRPr="00B03333">
              <w:rPr>
                <w:rFonts w:eastAsia="SimSun" w:hint="eastAsia"/>
                <w:lang w:eastAsia="zh-CN"/>
              </w:rPr>
              <w:t>使用合规格的</w:t>
            </w:r>
            <w:r w:rsidRPr="00B03333">
              <w:rPr>
                <w:rFonts w:eastAsia="SimSun"/>
                <w:lang w:eastAsia="zh-CN"/>
              </w:rPr>
              <w:t>110V</w:t>
            </w:r>
            <w:r w:rsidRPr="00B03333">
              <w:rPr>
                <w:rFonts w:eastAsia="SimSun" w:hint="eastAsia"/>
                <w:lang w:eastAsia="zh-CN"/>
              </w:rPr>
              <w:t>手提电工具进行工作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751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51" w:type="dxa"/>
          </w:tcPr>
          <w:p w:rsidR="006C219F" w:rsidRDefault="00B03333" w:rsidP="006C219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788" w:type="dxa"/>
            <w:gridSpan w:val="3"/>
          </w:tcPr>
          <w:p w:rsidR="006C219F" w:rsidRDefault="00B03333" w:rsidP="006C219F">
            <w:r w:rsidRPr="00B03333">
              <w:rPr>
                <w:rFonts w:eastAsia="SimSun" w:hint="eastAsia"/>
                <w:lang w:eastAsia="zh-CN"/>
              </w:rPr>
              <w:t>于工作地点使用的电工具附有防水插头及电线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97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</w:tcPr>
          <w:p w:rsidR="006C219F" w:rsidRDefault="00B03333" w:rsidP="006C219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788" w:type="dxa"/>
            <w:gridSpan w:val="3"/>
          </w:tcPr>
          <w:p w:rsidR="006C219F" w:rsidRPr="0073109D" w:rsidRDefault="00B03333" w:rsidP="006C219F">
            <w:r w:rsidRPr="00B03333">
              <w:rPr>
                <w:rFonts w:ascii="新細明體" w:eastAsia="SimSun" w:hAnsi="新細明體" w:hint="eastAsia"/>
                <w:lang w:eastAsia="zh-CN"/>
              </w:rPr>
              <w:t>处理英泥时有</w:t>
            </w:r>
            <w:r w:rsidRPr="00B03333">
              <w:rPr>
                <w:rFonts w:eastAsia="SimSun" w:hint="eastAsia"/>
                <w:szCs w:val="24"/>
                <w:lang w:eastAsia="zh-CN"/>
              </w:rPr>
              <w:t>佩</w:t>
            </w:r>
            <w:r w:rsidRPr="00B03333">
              <w:rPr>
                <w:rFonts w:ascii="新細明體" w:eastAsia="SimSun" w:hAnsi="新細明體" w:hint="eastAsia"/>
                <w:lang w:eastAsia="zh-CN"/>
              </w:rPr>
              <w:t>戴护眼罩及口罩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C219F" w:rsidRDefault="00B03333" w:rsidP="006C219F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788" w:type="dxa"/>
            <w:gridSpan w:val="3"/>
          </w:tcPr>
          <w:p w:rsidR="006C219F" w:rsidRPr="0073109D" w:rsidRDefault="00B03333" w:rsidP="006C219F">
            <w:proofErr w:type="gramStart"/>
            <w:r w:rsidRPr="00B03333">
              <w:rPr>
                <w:rFonts w:eastAsia="SimSun" w:hint="eastAsia"/>
                <w:lang w:eastAsia="zh-CN"/>
              </w:rPr>
              <w:t>使用搅浆机</w:t>
            </w:r>
            <w:proofErr w:type="gramEnd"/>
            <w:r w:rsidRPr="00B03333">
              <w:rPr>
                <w:rFonts w:eastAsia="SimSun" w:hint="eastAsia"/>
                <w:szCs w:val="24"/>
                <w:lang w:eastAsia="zh-CN"/>
              </w:rPr>
              <w:t>前有检查操作正常</w:t>
            </w:r>
            <w:r w:rsidRPr="00B03333">
              <w:rPr>
                <w:rFonts w:eastAsia="SimSun" w:hint="eastAsia"/>
                <w:lang w:eastAsia="zh-CN"/>
              </w:rPr>
              <w:t>（包括</w:t>
            </w:r>
            <w:r w:rsidRPr="00B03333">
              <w:rPr>
                <w:rFonts w:eastAsia="SimSun" w:hint="eastAsia"/>
                <w:szCs w:val="24"/>
                <w:lang w:eastAsia="zh-CN"/>
              </w:rPr>
              <w:t>紧急</w:t>
            </w:r>
            <w:proofErr w:type="gramStart"/>
            <w:r w:rsidRPr="00B03333">
              <w:rPr>
                <w:rFonts w:eastAsia="SimSun" w:hint="eastAsia"/>
                <w:szCs w:val="24"/>
                <w:lang w:eastAsia="zh-CN"/>
              </w:rPr>
              <w:t>掣</w:t>
            </w:r>
            <w:proofErr w:type="gramEnd"/>
            <w:r w:rsidRPr="00B03333">
              <w:rPr>
                <w:rFonts w:eastAsia="SimSun" w:hint="eastAsia"/>
                <w:szCs w:val="24"/>
                <w:lang w:eastAsia="zh-CN"/>
              </w:rPr>
              <w:t>及</w:t>
            </w:r>
            <w:r w:rsidRPr="00B03333">
              <w:rPr>
                <w:rFonts w:eastAsia="SimSun" w:hint="eastAsia"/>
                <w:lang w:eastAsia="zh-CN"/>
              </w:rPr>
              <w:t>护罩安装）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6C219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6C219F" w:rsidRPr="00454C41" w:rsidRDefault="00B03333" w:rsidP="006C219F">
            <w:pPr>
              <w:rPr>
                <w:b/>
              </w:rPr>
            </w:pPr>
            <w:r w:rsidRPr="00B03333">
              <w:rPr>
                <w:rFonts w:eastAsia="SimSu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788" w:type="dxa"/>
            <w:gridSpan w:val="3"/>
          </w:tcPr>
          <w:p w:rsidR="006C219F" w:rsidRPr="0073109D" w:rsidRDefault="00B03333" w:rsidP="006C219F">
            <w:r w:rsidRPr="00B03333">
              <w:rPr>
                <w:rFonts w:eastAsia="SimSun" w:hint="eastAsia"/>
                <w:lang w:eastAsia="zh-CN"/>
              </w:rPr>
              <w:t>物料摆放于指定位置并正确堆栈</w:t>
            </w:r>
          </w:p>
        </w:tc>
        <w:tc>
          <w:tcPr>
            <w:tcW w:w="1418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C219F" w:rsidRDefault="006C219F" w:rsidP="006C219F">
            <w:pPr>
              <w:rPr>
                <w:b/>
                <w:sz w:val="28"/>
                <w:szCs w:val="28"/>
              </w:rPr>
            </w:pPr>
          </w:p>
        </w:tc>
      </w:tr>
      <w:tr w:rsidR="0075128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751280" w:rsidRDefault="00B03333" w:rsidP="00751280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788" w:type="dxa"/>
            <w:gridSpan w:val="3"/>
          </w:tcPr>
          <w:p w:rsidR="00751280" w:rsidRPr="0073109D" w:rsidRDefault="00B03333" w:rsidP="00BB45DB">
            <w:r w:rsidRPr="00B03333">
              <w:rPr>
                <w:rFonts w:eastAsia="SimSun" w:hint="eastAsia"/>
                <w:lang w:eastAsia="zh-CN"/>
              </w:rPr>
              <w:t>进行离地工作时，若存在工具从高处下堕风险，工友有系上工具的手绳进行工作</w:t>
            </w:r>
          </w:p>
        </w:tc>
        <w:tc>
          <w:tcPr>
            <w:tcW w:w="1418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</w:p>
        </w:tc>
      </w:tr>
      <w:tr w:rsidR="0075128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751280" w:rsidRDefault="00B03333" w:rsidP="00751280">
            <w:pPr>
              <w:rPr>
                <w:b/>
                <w:sz w:val="28"/>
                <w:szCs w:val="28"/>
              </w:rPr>
            </w:pPr>
            <w:r w:rsidRPr="00B03333">
              <w:rPr>
                <w:rFonts w:eastAsia="SimSu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8788" w:type="dxa"/>
            <w:gridSpan w:val="3"/>
          </w:tcPr>
          <w:p w:rsidR="00751280" w:rsidRPr="0073109D" w:rsidRDefault="00751280" w:rsidP="00751280"/>
        </w:tc>
        <w:tc>
          <w:tcPr>
            <w:tcW w:w="1418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751280" w:rsidRDefault="00751280" w:rsidP="00751280">
            <w:pPr>
              <w:rPr>
                <w:b/>
                <w:sz w:val="28"/>
                <w:szCs w:val="28"/>
              </w:rPr>
            </w:pPr>
          </w:p>
        </w:tc>
      </w:tr>
      <w:tr w:rsidR="009B539D" w:rsidRPr="005168AB" w:rsidTr="00516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13948" w:type="dxa"/>
            <w:gridSpan w:val="7"/>
          </w:tcPr>
          <w:p w:rsidR="009B539D" w:rsidRPr="005168AB" w:rsidRDefault="00B03333" w:rsidP="009B539D">
            <w:pPr>
              <w:rPr>
                <w:szCs w:val="24"/>
              </w:rPr>
            </w:pPr>
            <w:r w:rsidRPr="00B03333">
              <w:rPr>
                <w:rFonts w:eastAsia="SimSun" w:hint="eastAsia"/>
                <w:szCs w:val="24"/>
                <w:lang w:eastAsia="zh-CN"/>
              </w:rPr>
              <w:t>备注（如适用）：</w:t>
            </w:r>
          </w:p>
        </w:tc>
      </w:tr>
      <w:tr w:rsidR="009B539D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9B539D" w:rsidRPr="00E4500A" w:rsidRDefault="00B03333" w:rsidP="009B539D">
            <w:pPr>
              <w:jc w:val="right"/>
              <w:rPr>
                <w:b/>
                <w:sz w:val="28"/>
                <w:szCs w:val="28"/>
              </w:rPr>
            </w:pPr>
            <w:r w:rsidRPr="00B03333">
              <w:rPr>
                <w:rFonts w:eastAsia="SimSun" w:hint="eastAsia"/>
                <w:b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1418" w:type="dxa"/>
          </w:tcPr>
          <w:p w:rsidR="009B539D" w:rsidRPr="00E4500A" w:rsidRDefault="009B539D" w:rsidP="009B539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B539D" w:rsidRDefault="009B539D" w:rsidP="009B539D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9B539D" w:rsidRDefault="009B539D" w:rsidP="009B539D">
            <w:pPr>
              <w:rPr>
                <w:b/>
                <w:sz w:val="28"/>
                <w:szCs w:val="28"/>
              </w:rPr>
            </w:pPr>
          </w:p>
        </w:tc>
      </w:tr>
      <w:tr w:rsidR="009B539D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9B539D" w:rsidRPr="00E4500A" w:rsidRDefault="00B03333" w:rsidP="009B539D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B03333">
              <w:rPr>
                <w:rFonts w:eastAsia="SimSun" w:hint="eastAsia"/>
                <w:b/>
                <w:sz w:val="32"/>
                <w:szCs w:val="32"/>
                <w:lang w:eastAsia="zh-CN"/>
              </w:rPr>
              <w:t>安全表现</w:t>
            </w:r>
            <w:r w:rsidRPr="00B03333">
              <w:rPr>
                <w:rFonts w:eastAsia="SimSun"/>
                <w:b/>
                <w:sz w:val="32"/>
                <w:szCs w:val="32"/>
                <w:lang w:eastAsia="zh-CN"/>
              </w:rPr>
              <w:t>%=</w:t>
            </w:r>
          </w:p>
        </w:tc>
        <w:tc>
          <w:tcPr>
            <w:tcW w:w="6642" w:type="dxa"/>
            <w:gridSpan w:val="2"/>
          </w:tcPr>
          <w:p w:rsidR="009B539D" w:rsidRPr="00E76770" w:rsidRDefault="00B03333" w:rsidP="009B539D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8"/>
                        <w:szCs w:val="28"/>
                      </w:rPr>
                      <m:t>安全行为总数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安全行为总数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危险行为总数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9B539D" w:rsidRDefault="009B539D" w:rsidP="009B539D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Pr="00262862" w:rsidRDefault="00E4500A" w:rsidP="00262862">
      <w:pPr>
        <w:rPr>
          <w:b/>
          <w:sz w:val="28"/>
          <w:szCs w:val="28"/>
        </w:rPr>
      </w:pPr>
      <w:bookmarkStart w:id="0" w:name="_GoBack"/>
      <w:bookmarkEnd w:id="0"/>
    </w:p>
    <w:sectPr w:rsidR="00E4500A" w:rsidRPr="00262862" w:rsidSect="005B0630">
      <w:headerReference w:type="default" r:id="rId7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24" w:rsidRDefault="00E06A24" w:rsidP="00262862">
      <w:r>
        <w:separator/>
      </w:r>
    </w:p>
  </w:endnote>
  <w:endnote w:type="continuationSeparator" w:id="0">
    <w:p w:rsidR="00E06A24" w:rsidRDefault="00E06A24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24" w:rsidRDefault="00E06A24" w:rsidP="00262862">
      <w:r>
        <w:separator/>
      </w:r>
    </w:p>
  </w:footnote>
  <w:footnote w:type="continuationSeparator" w:id="0">
    <w:p w:rsidR="00E06A24" w:rsidRDefault="00E06A24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B03333" w:rsidP="00262862">
    <w:pPr>
      <w:jc w:val="center"/>
      <w:rPr>
        <w:b/>
        <w:sz w:val="36"/>
        <w:szCs w:val="36"/>
      </w:rPr>
    </w:pPr>
    <w:r w:rsidRPr="00B03333">
      <w:rPr>
        <w:rFonts w:eastAsia="SimSun" w:hint="eastAsia"/>
        <w:b/>
        <w:sz w:val="36"/>
        <w:szCs w:val="36"/>
        <w:lang w:eastAsia="zh-CN"/>
      </w:rPr>
      <w:t>泥水工作安全行为观察表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21986"/>
    <w:rsid w:val="00030266"/>
    <w:rsid w:val="000336DE"/>
    <w:rsid w:val="00064F90"/>
    <w:rsid w:val="00072703"/>
    <w:rsid w:val="00090FC3"/>
    <w:rsid w:val="000D10F9"/>
    <w:rsid w:val="0010631B"/>
    <w:rsid w:val="001B4941"/>
    <w:rsid w:val="00201E27"/>
    <w:rsid w:val="00262862"/>
    <w:rsid w:val="00262A4E"/>
    <w:rsid w:val="002A2226"/>
    <w:rsid w:val="0030269F"/>
    <w:rsid w:val="00327276"/>
    <w:rsid w:val="00345E4A"/>
    <w:rsid w:val="00350A54"/>
    <w:rsid w:val="003C4C94"/>
    <w:rsid w:val="00454C41"/>
    <w:rsid w:val="0047114A"/>
    <w:rsid w:val="004B142B"/>
    <w:rsid w:val="004D50C9"/>
    <w:rsid w:val="005168AB"/>
    <w:rsid w:val="00547714"/>
    <w:rsid w:val="005B0630"/>
    <w:rsid w:val="00677A02"/>
    <w:rsid w:val="00687D3B"/>
    <w:rsid w:val="006A2302"/>
    <w:rsid w:val="006C219F"/>
    <w:rsid w:val="006C56DF"/>
    <w:rsid w:val="006F6C7F"/>
    <w:rsid w:val="00741337"/>
    <w:rsid w:val="0074387C"/>
    <w:rsid w:val="00751280"/>
    <w:rsid w:val="007A77E6"/>
    <w:rsid w:val="007A7F1D"/>
    <w:rsid w:val="0081615C"/>
    <w:rsid w:val="00866602"/>
    <w:rsid w:val="00886538"/>
    <w:rsid w:val="009102A9"/>
    <w:rsid w:val="009718BC"/>
    <w:rsid w:val="009B135D"/>
    <w:rsid w:val="009B539D"/>
    <w:rsid w:val="00A21056"/>
    <w:rsid w:val="00A40FB1"/>
    <w:rsid w:val="00A730C6"/>
    <w:rsid w:val="00AC0C7B"/>
    <w:rsid w:val="00B03333"/>
    <w:rsid w:val="00B307EE"/>
    <w:rsid w:val="00B77963"/>
    <w:rsid w:val="00BB45DB"/>
    <w:rsid w:val="00BE6099"/>
    <w:rsid w:val="00C50964"/>
    <w:rsid w:val="00C631CD"/>
    <w:rsid w:val="00D01C28"/>
    <w:rsid w:val="00D3105F"/>
    <w:rsid w:val="00D71060"/>
    <w:rsid w:val="00DB3B1F"/>
    <w:rsid w:val="00DC2A8E"/>
    <w:rsid w:val="00DC2AC1"/>
    <w:rsid w:val="00E06A24"/>
    <w:rsid w:val="00E24E82"/>
    <w:rsid w:val="00E43D98"/>
    <w:rsid w:val="00E4500A"/>
    <w:rsid w:val="00E57907"/>
    <w:rsid w:val="00E76770"/>
    <w:rsid w:val="00EC5828"/>
    <w:rsid w:val="00F16BDD"/>
    <w:rsid w:val="00F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character" w:styleId="a8">
    <w:name w:val="Emphasis"/>
    <w:basedOn w:val="a0"/>
    <w:uiPriority w:val="20"/>
    <w:qFormat/>
    <w:rsid w:val="00A21056"/>
    <w:rPr>
      <w:b w:val="0"/>
      <w:bCs w:val="0"/>
      <w:i w:val="0"/>
      <w:iCs w:val="0"/>
      <w:color w:val="DD4B39"/>
    </w:rPr>
  </w:style>
  <w:style w:type="paragraph" w:styleId="a9">
    <w:name w:val="Balloon Text"/>
    <w:basedOn w:val="a"/>
    <w:link w:val="aa"/>
    <w:uiPriority w:val="99"/>
    <w:semiHidden/>
    <w:unhideWhenUsed/>
    <w:rsid w:val="00BB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45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character" w:styleId="a8">
    <w:name w:val="Emphasis"/>
    <w:basedOn w:val="a0"/>
    <w:uiPriority w:val="20"/>
    <w:qFormat/>
    <w:rsid w:val="00A21056"/>
    <w:rPr>
      <w:b w:val="0"/>
      <w:bCs w:val="0"/>
      <w:i w:val="0"/>
      <w:iCs w:val="0"/>
      <w:color w:val="DD4B39"/>
    </w:rPr>
  </w:style>
  <w:style w:type="paragraph" w:styleId="a9">
    <w:name w:val="Balloon Text"/>
    <w:basedOn w:val="a"/>
    <w:link w:val="aa"/>
    <w:uiPriority w:val="99"/>
    <w:semiHidden/>
    <w:unhideWhenUsed/>
    <w:rsid w:val="00BB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4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HKHA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泥水工作安全行為觀察表</dc:title>
  <dc:creator>SHU</dc:creator>
  <cp:lastModifiedBy>Hong Kong Housing Authority</cp:lastModifiedBy>
  <cp:revision>3</cp:revision>
  <dcterms:created xsi:type="dcterms:W3CDTF">2018-08-20T02:21:00Z</dcterms:created>
  <dcterms:modified xsi:type="dcterms:W3CDTF">2018-08-20T02:21:00Z</dcterms:modified>
</cp:coreProperties>
</file>